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28" w:rsidRPr="00AD393C" w:rsidRDefault="00F43559">
      <w:pPr>
        <w:rPr>
          <w:rFonts w:ascii="Century Gothic" w:hAnsi="Century Gothic"/>
          <w:b/>
          <w:sz w:val="28"/>
          <w:szCs w:val="28"/>
          <w:u w:val="single"/>
        </w:rPr>
      </w:pPr>
      <w:r w:rsidRPr="00AD393C">
        <w:rPr>
          <w:rFonts w:ascii="Century Gothic" w:hAnsi="Century Gothic"/>
          <w:b/>
          <w:sz w:val="28"/>
          <w:szCs w:val="28"/>
          <w:u w:val="single"/>
        </w:rPr>
        <w:t>BEGINNING WATERCOLORS:  Supply List</w:t>
      </w:r>
    </w:p>
    <w:p w:rsidR="00F43559" w:rsidRDefault="0017788C">
      <w:pPr>
        <w:rPr>
          <w:rFonts w:ascii="Century Gothic" w:hAnsi="Century Gothic"/>
          <w:sz w:val="24"/>
          <w:szCs w:val="24"/>
        </w:rPr>
      </w:pPr>
      <w:r w:rsidRPr="0017788C">
        <w:rPr>
          <w:rFonts w:ascii="Century Gothic" w:hAnsi="Century Gothic"/>
          <w:sz w:val="24"/>
          <w:szCs w:val="24"/>
        </w:rPr>
        <w:t>Instructor:  Charles Knecht</w:t>
      </w:r>
    </w:p>
    <w:p w:rsidR="0017788C" w:rsidRPr="0017788C" w:rsidRDefault="0017788C">
      <w:pPr>
        <w:rPr>
          <w:rFonts w:ascii="Century Gothic" w:hAnsi="Century Gothic"/>
          <w:sz w:val="24"/>
          <w:szCs w:val="24"/>
        </w:rPr>
      </w:pPr>
    </w:p>
    <w:p w:rsidR="00AD393C" w:rsidRPr="00AD393C" w:rsidRDefault="00AD393C" w:rsidP="00AD393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Number 12 round watercolor brush</w:t>
      </w:r>
    </w:p>
    <w:p w:rsidR="00AD393C" w:rsidRPr="00AD393C" w:rsidRDefault="00AD393C" w:rsidP="00AD393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 xml:space="preserve">140 lb. watercolor pad 9x12 </w:t>
      </w:r>
    </w:p>
    <w:p w:rsidR="00AD393C" w:rsidRPr="00AD393C" w:rsidRDefault="00AD393C" w:rsidP="00AD393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Hair dryer</w:t>
      </w:r>
    </w:p>
    <w:p w:rsidR="00AD393C" w:rsidRPr="00AD393C" w:rsidRDefault="00AD393C" w:rsidP="00AD393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Roll of paper towels</w:t>
      </w:r>
    </w:p>
    <w:p w:rsidR="00AD393C" w:rsidRPr="00AD393C" w:rsidRDefault="00AD393C" w:rsidP="00AD393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Container for water</w:t>
      </w:r>
    </w:p>
    <w:p w:rsidR="00AD393C" w:rsidRPr="00AD393C" w:rsidRDefault="00AD393C" w:rsidP="00AD393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Hospital tray or large watercolor palette for mixing colors</w:t>
      </w:r>
    </w:p>
    <w:p w:rsidR="00AD393C" w:rsidRPr="00AD393C" w:rsidRDefault="00AD393C" w:rsidP="00AD393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 xml:space="preserve">Watercolor tubes Cotman brand not recommended </w:t>
      </w:r>
    </w:p>
    <w:p w:rsidR="00AD393C" w:rsidRPr="00AD393C" w:rsidRDefault="00AD393C" w:rsidP="00AD393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Alizarin crimson</w:t>
      </w:r>
    </w:p>
    <w:p w:rsidR="00AD393C" w:rsidRDefault="00AD393C" w:rsidP="00AD393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Cadmium yellow light</w:t>
      </w:r>
    </w:p>
    <w:p w:rsidR="00DF166E" w:rsidRPr="00DF166E" w:rsidRDefault="00DF166E" w:rsidP="00AD393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DF166E">
        <w:rPr>
          <w:rFonts w:ascii="Century Gothic" w:hAnsi="Century Gothic"/>
          <w:sz w:val="28"/>
          <w:szCs w:val="28"/>
        </w:rPr>
        <w:t xml:space="preserve">Cadmium </w:t>
      </w:r>
      <w:r w:rsidRPr="00DF166E">
        <w:rPr>
          <w:rFonts w:ascii="Century Gothic" w:hAnsi="Century Gothic"/>
          <w:sz w:val="28"/>
          <w:szCs w:val="28"/>
        </w:rPr>
        <w:t>red</w:t>
      </w:r>
      <w:r w:rsidRPr="00DF166E">
        <w:rPr>
          <w:rFonts w:ascii="Century Gothic" w:hAnsi="Century Gothic"/>
          <w:sz w:val="28"/>
          <w:szCs w:val="28"/>
        </w:rPr>
        <w:t xml:space="preserve"> light</w:t>
      </w:r>
    </w:p>
    <w:p w:rsidR="00AD393C" w:rsidRPr="00AD393C" w:rsidRDefault="00AD393C" w:rsidP="00AD393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Ultramarine blue</w:t>
      </w:r>
    </w:p>
    <w:p w:rsidR="00AD393C" w:rsidRPr="00AD393C" w:rsidRDefault="00AD393C" w:rsidP="00AD393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Cerulean blue</w:t>
      </w:r>
    </w:p>
    <w:p w:rsidR="00AD393C" w:rsidRPr="00AD393C" w:rsidRDefault="00AD393C" w:rsidP="00AD393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AD393C">
        <w:rPr>
          <w:rFonts w:ascii="Century Gothic" w:hAnsi="Century Gothic"/>
          <w:sz w:val="28"/>
          <w:szCs w:val="28"/>
        </w:rPr>
        <w:t>Veridian</w:t>
      </w:r>
      <w:proofErr w:type="spellEnd"/>
      <w:r w:rsidRPr="00AD393C">
        <w:rPr>
          <w:rFonts w:ascii="Century Gothic" w:hAnsi="Century Gothic"/>
          <w:sz w:val="28"/>
          <w:szCs w:val="28"/>
        </w:rPr>
        <w:t xml:space="preserve"> green</w:t>
      </w:r>
    </w:p>
    <w:p w:rsidR="00AD393C" w:rsidRPr="00AD393C" w:rsidRDefault="00AD393C" w:rsidP="00AD393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Sap green</w:t>
      </w:r>
    </w:p>
    <w:p w:rsidR="00AD393C" w:rsidRPr="00AD393C" w:rsidRDefault="00AD393C" w:rsidP="00AD393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AD393C">
        <w:rPr>
          <w:rFonts w:ascii="Century Gothic" w:hAnsi="Century Gothic"/>
          <w:sz w:val="28"/>
          <w:szCs w:val="28"/>
        </w:rPr>
        <w:t>Burnt umber</w:t>
      </w:r>
    </w:p>
    <w:p w:rsidR="00AD393C" w:rsidRDefault="00AD393C">
      <w:bookmarkStart w:id="0" w:name="_GoBack"/>
      <w:bookmarkEnd w:id="0"/>
    </w:p>
    <w:p w:rsidR="00AD393C" w:rsidRPr="00AD393C" w:rsidRDefault="00AD393C">
      <w:pPr>
        <w:rPr>
          <w:rFonts w:ascii="Century Gothic" w:hAnsi="Century Gothic"/>
          <w:sz w:val="24"/>
          <w:szCs w:val="24"/>
        </w:rPr>
      </w:pPr>
      <w:r w:rsidRPr="00AD393C">
        <w:rPr>
          <w:rFonts w:ascii="Century Gothic" w:hAnsi="Century Gothic"/>
          <w:sz w:val="24"/>
          <w:szCs w:val="24"/>
        </w:rPr>
        <w:t>Note:  Small tubes are fine</w:t>
      </w:r>
    </w:p>
    <w:p w:rsidR="00AD393C" w:rsidRDefault="00AD393C"/>
    <w:p w:rsidR="00F43559" w:rsidRDefault="00F43559"/>
    <w:sectPr w:rsidR="00F4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806"/>
    <w:multiLevelType w:val="hybridMultilevel"/>
    <w:tmpl w:val="6FF4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59"/>
    <w:rsid w:val="0017788C"/>
    <w:rsid w:val="001C6D28"/>
    <w:rsid w:val="006A3DFB"/>
    <w:rsid w:val="00AD393C"/>
    <w:rsid w:val="00C90E6D"/>
    <w:rsid w:val="00DF166E"/>
    <w:rsid w:val="00F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Basileo-Ivey, Annette</dc:creator>
  <cp:lastModifiedBy>Admin</cp:lastModifiedBy>
  <cp:revision>2</cp:revision>
  <cp:lastPrinted>2019-07-18T18:03:00Z</cp:lastPrinted>
  <dcterms:created xsi:type="dcterms:W3CDTF">2019-07-18T18:06:00Z</dcterms:created>
  <dcterms:modified xsi:type="dcterms:W3CDTF">2019-07-18T18:06:00Z</dcterms:modified>
</cp:coreProperties>
</file>